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16" w:rsidRDefault="00044016" w:rsidP="00044016">
      <w:pPr>
        <w:jc w:val="center"/>
        <w:rPr>
          <w:b/>
        </w:rPr>
      </w:pPr>
      <w:r>
        <w:rPr>
          <w:b/>
        </w:rPr>
        <w:t>Аннотация к программам, реализуемым в МАДОУ детский сад «Родничок»</w:t>
      </w:r>
    </w:p>
    <w:p w:rsidR="00044016" w:rsidRDefault="00044016" w:rsidP="00044016">
      <w:pPr>
        <w:jc w:val="center"/>
        <w:rPr>
          <w:b/>
        </w:rPr>
      </w:pPr>
    </w:p>
    <w:p w:rsidR="00044016" w:rsidRPr="00F04D10" w:rsidRDefault="00044016" w:rsidP="00044016">
      <w:r w:rsidRPr="00F04D10">
        <w:rPr>
          <w:b/>
        </w:rPr>
        <w:t xml:space="preserve">     </w:t>
      </w:r>
      <w:r w:rsidRPr="00F04D10">
        <w:t>Программа «От рождения до школы» (далее – Программа) под редакцией Н.Е Вераксы, Т.С. Комаровой, М.А. Васильевой</w:t>
      </w:r>
      <w:r>
        <w:t>, издательство «МОЗАИКА-СИНТЕЗ», Москва, 2014</w:t>
      </w:r>
      <w:r w:rsidRPr="00F04D10">
        <w:t xml:space="preserve"> разработана на основе Федерального государственного образовательного стандарта дошкольного образования (Приказ № 1155 от 17 октября 2013 года) предназначена для использования в дошкольных образовательных организациях для формирования основных образовательных программ. </w:t>
      </w:r>
    </w:p>
    <w:p w:rsidR="00044016" w:rsidRDefault="00044016" w:rsidP="00044016">
      <w:r w:rsidRPr="00F04D10">
        <w:t xml:space="preserve">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44016" w:rsidRDefault="00044016" w:rsidP="00044016">
      <w:r>
        <w:t xml:space="preserve">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044016" w:rsidRPr="00D2068A" w:rsidRDefault="00044016" w:rsidP="00044016">
      <w:r>
        <w:t xml:space="preserve">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 и др.), музыкальной, чтения.</w:t>
      </w:r>
      <w:r w:rsidRPr="00F04D10">
        <w:t xml:space="preserve"> </w:t>
      </w:r>
    </w:p>
    <w:p w:rsidR="00044016" w:rsidRPr="00F04D10" w:rsidRDefault="00044016" w:rsidP="00044016">
      <w:pPr>
        <w:jc w:val="center"/>
        <w:rPr>
          <w:b/>
        </w:rPr>
      </w:pPr>
    </w:p>
    <w:p w:rsidR="00044016" w:rsidRPr="00F04D10" w:rsidRDefault="00044016" w:rsidP="00044016">
      <w:r w:rsidRPr="00F04D10">
        <w:t xml:space="preserve">     Программа «Юный эколог», автор Николаева С.Н., рекомендована Министерством образования Российской Федерации; М.; Академия, 2001.</w:t>
      </w:r>
    </w:p>
    <w:p w:rsidR="00044016" w:rsidRPr="00F04D10" w:rsidRDefault="00044016" w:rsidP="00044016">
      <w:r w:rsidRPr="00F04D10">
        <w:t xml:space="preserve">     Программа содержит раздел «Ознакомление детей с окружающим миром», в рамках которого осуществляется познание дошкольниками природы: разнообразия растений, животных, сезонных явлений, деятельности человека в природе. Материал программы ориентирует воспитателя на развитие в детях гуманного отношения к живым существам, на формирование навыков ухода за обитателями уголка природы. В программе раскрываются содержание и методы, конкретные педагогические технологии эколого-воспитательной работы с детьми разных возрастных групп. Особое внимание уделяется личностному развитию дошкольников в связи с экологическим воспитанием.</w:t>
      </w:r>
    </w:p>
    <w:p w:rsidR="00044016" w:rsidRPr="00F04D10" w:rsidRDefault="00044016" w:rsidP="00044016"/>
    <w:p w:rsidR="00044016" w:rsidRPr="00F04D10" w:rsidRDefault="00044016" w:rsidP="00044016"/>
    <w:p w:rsidR="00044016" w:rsidRPr="00F04D10" w:rsidRDefault="00044016" w:rsidP="00044016">
      <w:r w:rsidRPr="00F04D10">
        <w:t xml:space="preserve">     Парциальная программа «Приобщение детей к истокам русской народной культуры. Учебно-методическое пособие», авторы О.Л. Князева, М.Д. Маханева, рекомендована Министерством общего и профессионального образования Российской Федерации; Санкт-Петербург, «Детство-Пресс», 2004.</w:t>
      </w:r>
    </w:p>
    <w:p w:rsidR="00044016" w:rsidRPr="00F04D10" w:rsidRDefault="00044016" w:rsidP="00044016">
      <w:r w:rsidRPr="00F04D10">
        <w:t xml:space="preserve">     Программа определяет новые ориентиры в нравственно-патриотическом воспитании детей, основанные на их приобщении к истокам русской народной культуры.</w:t>
      </w:r>
    </w:p>
    <w:p w:rsidR="00044016" w:rsidRPr="00F04D10" w:rsidRDefault="00044016" w:rsidP="00044016">
      <w:r w:rsidRPr="00F04D10">
        <w:t xml:space="preserve">     Учебно-методическое пособие содержит тематический годовой план работы в данном направлении, освещает приемы и способы деятельности педагогов, обеспечивающие эффективную реализацию программы в условиях ДОУ.</w:t>
      </w:r>
    </w:p>
    <w:p w:rsidR="00044016" w:rsidRPr="00F04D10" w:rsidRDefault="00044016" w:rsidP="00044016"/>
    <w:p w:rsidR="00044016" w:rsidRPr="00F04D10" w:rsidRDefault="00044016" w:rsidP="00044016"/>
    <w:p w:rsidR="00044016" w:rsidRPr="00F04D10" w:rsidRDefault="00044016" w:rsidP="00044016"/>
    <w:p w:rsidR="00044016" w:rsidRPr="00F04D10" w:rsidRDefault="00044016" w:rsidP="00044016">
      <w:r w:rsidRPr="00F04D10">
        <w:t xml:space="preserve">     «Безопасность. Учебное пособие по основам безопасности жизнедеятельности детей старшего дошкольного возраста», авторы Авдеева Н.Н., Князева Н.Л., Стеркина Р.Б., рекомендована Министерством общего и профессионального образования Российской Федерации; Санкт-Петербург, «Детство-Пресс», 2004.</w:t>
      </w:r>
    </w:p>
    <w:p w:rsidR="00044016" w:rsidRPr="00F04D10" w:rsidRDefault="00044016" w:rsidP="00044016">
      <w:r w:rsidRPr="00F04D10">
        <w:t xml:space="preserve">     Учебное пособие включает программу для дошкольных образовательных учреждений: «Основы безопасности детей дошкольного возраста» и систему развивающих заданий для </w:t>
      </w:r>
      <w:r w:rsidRPr="00F04D10">
        <w:lastRenderedPageBreak/>
        <w:t>детей старшего дошкольного возраста. Задания предполагают разные формы взаимодействия детей и взрослых (игры, тренинги, занятия, беседы) и направлены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w:t>
      </w:r>
    </w:p>
    <w:p w:rsidR="00044016" w:rsidRPr="00F04D10"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r>
        <w:rPr>
          <w:b/>
        </w:rPr>
        <w:lastRenderedPageBreak/>
        <w:t xml:space="preserve">Аннотация к рабочей программе </w:t>
      </w:r>
    </w:p>
    <w:p w:rsidR="00044016" w:rsidRDefault="00044016" w:rsidP="00044016">
      <w:pPr>
        <w:jc w:val="center"/>
        <w:rPr>
          <w:b/>
        </w:rPr>
      </w:pPr>
      <w:r>
        <w:rPr>
          <w:b/>
        </w:rPr>
        <w:t>3-4 года младшая группа</w:t>
      </w:r>
    </w:p>
    <w:p w:rsidR="00044016" w:rsidRDefault="00044016" w:rsidP="00044016">
      <w:pPr>
        <w:jc w:val="center"/>
        <w:rPr>
          <w:b/>
        </w:rPr>
      </w:pPr>
    </w:p>
    <w:p w:rsidR="00044016" w:rsidRDefault="00044016" w:rsidP="00044016">
      <w:r>
        <w:t xml:space="preserve">     Воспитание детского коллектива – сложный и трудоемкий процесс. Каждый возрастной период является важной ступенью в развитии детей.  Особенно ярко изменения в развитии проявляются в младшем дошкольном возрасте. С детьми 3-4 лет педагог должен организовать воспитательно-образовательный процесс так, чтобы каждый ребенок мог проявлять свои качества, способности, предпочтения и получить удовольствие от совместной познавательной, творческой, игровой деятельности с детьми и педагогами.</w:t>
      </w:r>
    </w:p>
    <w:p w:rsidR="00044016" w:rsidRDefault="00044016" w:rsidP="00044016">
      <w:r>
        <w:t xml:space="preserve">     В связи с этим образовательное учреждение меняет уровень подготовки детей к школе в соответствии с Федеральным государственным образовательным стандартом дошкольного образования (Приказ №1155 от 17 октября 2013 года).</w:t>
      </w:r>
    </w:p>
    <w:p w:rsidR="00044016" w:rsidRDefault="00044016" w:rsidP="00044016">
      <w:r>
        <w:t xml:space="preserve">     </w:t>
      </w:r>
    </w:p>
    <w:p w:rsidR="00044016" w:rsidRDefault="00044016" w:rsidP="00044016">
      <w:r>
        <w:t xml:space="preserve">     Рабочая программа для детей в возрасте от 3-4 лет предлагает ежедневное планирование педагогической деятельности воспитателя по примерной общеобразовательной программе дошкольного образования «От рождения до школы», под редакцией Н.Е. Вераксы, Т.С. Комаровой, М.А. Васильевой (М,: Мозаика-Синтез, 2014), согласно которой планирование воспитательно-образовательного процесса подразделяется на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примерной общеобразовательной программы дошкольного образования.</w:t>
      </w:r>
    </w:p>
    <w:p w:rsidR="00044016" w:rsidRDefault="00044016" w:rsidP="00044016">
      <w:r>
        <w:t xml:space="preserve">     Формы работы осуществляются педагогом самостоятельно.</w:t>
      </w:r>
    </w:p>
    <w:p w:rsidR="00044016" w:rsidRDefault="00044016" w:rsidP="00044016">
      <w:r>
        <w:t xml:space="preserve">     В работе с детьми младшего дошкольного возраста используются игровые, сюжетные и интегрированные формы образовательной деятельности.</w:t>
      </w:r>
    </w:p>
    <w:p w:rsidR="00044016" w:rsidRPr="005445BF" w:rsidRDefault="00044016" w:rsidP="00044016">
      <w:r>
        <w:t xml:space="preserve">     Воспитательно-образовательный процесс построен на комплексно-тематическом принципе с учетом интеграции образовательных областей и подразделен на темы, которые охватывают определенный временной промежуток. Тематический подход к планированию и организации работы воспитателя по педагогическому сопровождению детей способствует полному усвоению ими информации, содержащейся во всех образовательных областях. Тематический принцип построения образовательного процесса позволяет легко вводить региональный компонент, учитывая специфику дошкольного учреждения. </w:t>
      </w: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jc w:val="center"/>
        <w:rPr>
          <w:b/>
        </w:rPr>
      </w:pPr>
      <w:r>
        <w:rPr>
          <w:b/>
        </w:rPr>
        <w:t xml:space="preserve">Аннотация к рабочей программе </w:t>
      </w:r>
    </w:p>
    <w:p w:rsidR="00044016" w:rsidRDefault="00044016" w:rsidP="00044016">
      <w:pPr>
        <w:jc w:val="center"/>
        <w:rPr>
          <w:b/>
        </w:rPr>
      </w:pPr>
      <w:r>
        <w:rPr>
          <w:b/>
        </w:rPr>
        <w:t>4-5 лет средняя группа</w:t>
      </w:r>
    </w:p>
    <w:p w:rsidR="00044016" w:rsidRDefault="00044016" w:rsidP="00044016">
      <w:pPr>
        <w:jc w:val="center"/>
        <w:rPr>
          <w:b/>
        </w:rPr>
      </w:pPr>
    </w:p>
    <w:p w:rsidR="00044016" w:rsidRDefault="00044016" w:rsidP="00044016">
      <w:r>
        <w:t xml:space="preserve">     Каждый возрастной период является важной ступенью в развитии детей.  Особенно ярко изменения в развитии проявляются в среднем дошкольном возрасте. С детьми 4-5 лет педагог должен организовать воспитательно-образовательный процесс так, чтобы каждый ребенок мог проявлять свои качества, способности, предпочтения и получить удовольствие от совместной познавательной, творческой, игровой деятельности с детьми и педагогами.</w:t>
      </w:r>
    </w:p>
    <w:p w:rsidR="00044016" w:rsidRDefault="00044016" w:rsidP="00044016">
      <w:r>
        <w:t xml:space="preserve">     В связи с этим образовательное учреждение меняет уровень подготовки детей к школе в соответствии с Федеральным государственным образовательным стандартом дошкольного образования (Приказ №1155 от 17 октября 2013 года).</w:t>
      </w:r>
    </w:p>
    <w:p w:rsidR="00044016" w:rsidRDefault="00044016" w:rsidP="00044016">
      <w:r>
        <w:t xml:space="preserve">     </w:t>
      </w:r>
    </w:p>
    <w:p w:rsidR="00044016" w:rsidRDefault="00044016" w:rsidP="00044016">
      <w:r>
        <w:t xml:space="preserve">     Рабочая программа для детей в возрасте от 4-5 лет предлагает ежедневное планирование педагогической деятельности воспитателя по примерной общеобразовательной программе дошкольного образования «От рождения до школы», под редакцией Н.Е. Вераксы, Т.С. Комаровой, М.А. Васильевой (М,: Мозаика-Синтез, 2014), согласно которой планирование воспитательно-образовательного процесса подразделяется на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примерной общеобразовательной программы дошкольного образования.</w:t>
      </w:r>
    </w:p>
    <w:p w:rsidR="00044016" w:rsidRDefault="00044016" w:rsidP="00044016">
      <w:r>
        <w:t xml:space="preserve">     Формы работы осуществляются педагогом самостоятельно.</w:t>
      </w:r>
    </w:p>
    <w:p w:rsidR="00044016" w:rsidRDefault="00044016" w:rsidP="00044016">
      <w:r>
        <w:t xml:space="preserve">     В работе с детьми среднего дошкольного возраста используются игровые, сюжетные и интегрированные формы образовательной деятельности. Организация деятельности детей включает в себя содержание образования, развития и воспитания (на основе интеграции всех образовательных областей), реализуемое во время организованной образовательной деятельности и в течение дня (организация утреннего приема, гимнастики, питания, сна, прогулки, самостоятельной деятельности детей, работы с родителями).</w:t>
      </w:r>
    </w:p>
    <w:p w:rsidR="00044016" w:rsidRPr="005445BF" w:rsidRDefault="00044016" w:rsidP="00044016">
      <w:r>
        <w:t xml:space="preserve">     Воспитательно-образовательный процесс построен на комплексно-тематическом принципе с учетом интеграции образовательных областей и подразделен на темы, которые охватывают определенный временной промежуток. Тематический подход к планированию и организации работы воспитателя по педагогическому сопровождению детей способствует полному усвоению ими информации, содержащейся во всех образовательных областях. Тематический принцип построения образовательного процесса позволяет легко вводить региональный компонент, учитывая специфику дошкольного учреждения. </w:t>
      </w:r>
    </w:p>
    <w:p w:rsidR="00044016" w:rsidRDefault="00044016" w:rsidP="00044016">
      <w:pPr>
        <w:rPr>
          <w:b/>
          <w:sz w:val="28"/>
          <w:szCs w:val="28"/>
        </w:rPr>
      </w:pPr>
    </w:p>
    <w:p w:rsidR="00044016" w:rsidRDefault="00044016" w:rsidP="00044016">
      <w:pPr>
        <w:rPr>
          <w:b/>
          <w:sz w:val="28"/>
          <w:szCs w:val="28"/>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jc w:val="center"/>
        <w:rPr>
          <w:b/>
        </w:rPr>
      </w:pPr>
    </w:p>
    <w:p w:rsidR="00044016" w:rsidRDefault="00044016" w:rsidP="00044016">
      <w:pPr>
        <w:rPr>
          <w:b/>
        </w:rPr>
      </w:pPr>
    </w:p>
    <w:p w:rsidR="00044016" w:rsidRDefault="00044016" w:rsidP="00044016">
      <w:pPr>
        <w:rPr>
          <w:b/>
        </w:rPr>
      </w:pPr>
    </w:p>
    <w:p w:rsidR="00044016" w:rsidRDefault="00044016" w:rsidP="00044016">
      <w:pPr>
        <w:jc w:val="center"/>
        <w:rPr>
          <w:b/>
        </w:rPr>
      </w:pPr>
      <w:r>
        <w:rPr>
          <w:b/>
        </w:rPr>
        <w:t xml:space="preserve">Аннотация к рабочей программе </w:t>
      </w:r>
    </w:p>
    <w:p w:rsidR="00044016" w:rsidRDefault="00044016" w:rsidP="00044016">
      <w:pPr>
        <w:jc w:val="center"/>
        <w:rPr>
          <w:b/>
        </w:rPr>
      </w:pPr>
      <w:r>
        <w:rPr>
          <w:b/>
        </w:rPr>
        <w:t>5-6 лет старшая группа</w:t>
      </w:r>
    </w:p>
    <w:p w:rsidR="00044016" w:rsidRDefault="00044016" w:rsidP="00044016">
      <w:pPr>
        <w:jc w:val="center"/>
        <w:rPr>
          <w:b/>
        </w:rPr>
      </w:pPr>
    </w:p>
    <w:p w:rsidR="00044016" w:rsidRDefault="00044016" w:rsidP="00044016">
      <w:r>
        <w:t xml:space="preserve">     Деятельность дошкольных учреждений на современном этапе регламентируется Федеральным государственным образовательным стандартом дошкольного образования (Приказ №1155 от 17 октября 2013 года).</w:t>
      </w:r>
    </w:p>
    <w:p w:rsidR="00044016" w:rsidRDefault="00044016" w:rsidP="00044016">
      <w:r>
        <w:t xml:space="preserve">     С переходом в старшую группу у дошкольников формируются уверенность в своих силах, развивается их самостоятельность, активность. Это позволяет педагогу быстро и четко организовывать режимные процессы, проводить их в более короткий срок, что освобождает дополнительное время для игр, труда детей, а следовательно, и для продолжительных контактов между ними.</w:t>
      </w:r>
    </w:p>
    <w:p w:rsidR="00044016" w:rsidRDefault="00044016" w:rsidP="00044016">
      <w:r>
        <w:t xml:space="preserve">     В старшей группе в процессе общения со взрослыми и сверстниками продолжается формирование навыков и привычек культурного и организованного поведения детей. Усложняются требования к поведению дошкольников, их взаимоотношениям со сверстниками. Особое внимание воспитатель обращает на осознанность и обязательность выполнения детьми правил детского сада, на формирование у ребенка культуры в самообслуживании, внешнем виде, движениях, отношении к предметам (бережливость, желание привести вещь в порядок), на воспитание культуры отношений со взрослым и сверстниками (вежливость, внимание и др.).</w:t>
      </w:r>
    </w:p>
    <w:p w:rsidR="00044016" w:rsidRDefault="00044016" w:rsidP="00044016">
      <w:r>
        <w:t xml:space="preserve">     Рабочая программа для детей в возрасте от 5-6 лет предлагает ежедневное планирование педагогической деятельности воспитателя по примерной общеобразовательной программе дошкольного образования «От рождения до школы», под редакцией Н.Е. Вераксы, Т.С. Комаровой, М.А. Васильевой (М,: Мозаика-Синтез, 2014) для старшей группы, согласно которой планирование воспитательно-образовательного процесса подразделяется на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примерной общеобразовательной программы дошкольного образования.</w:t>
      </w:r>
    </w:p>
    <w:p w:rsidR="00044016" w:rsidRDefault="00044016" w:rsidP="00044016">
      <w:r>
        <w:t xml:space="preserve">     Формы работы осуществляются педагогом самостоятельно..</w:t>
      </w:r>
    </w:p>
    <w:p w:rsidR="00044016" w:rsidRDefault="00044016" w:rsidP="00044016">
      <w:r>
        <w:t xml:space="preserve">     Воспитательно-образовательный процесс построен на комплексно-тематическом принципе с учетом интеграции образовательных областей и подразделен на темы, которые охватывают определенный временной промежуток. Темы помогают организовать информацию оптимальным способом. У старших дошкольников появляются многочисленные возможности для практики, экспериментирования, развития основных навыков, понятийного мышления.</w:t>
      </w:r>
    </w:p>
    <w:p w:rsidR="00044016" w:rsidRDefault="00044016" w:rsidP="00044016">
      <w:r>
        <w:t xml:space="preserve">Тематический принцип построения образовательного процесса позволяет легко вводить региональный и культурный компонент, учитывая специфику дошкольного учреждения. </w:t>
      </w:r>
    </w:p>
    <w:p w:rsidR="00044016" w:rsidRPr="005445BF" w:rsidRDefault="00044016" w:rsidP="00044016">
      <w:r>
        <w:t xml:space="preserve">     Такая организация воспитательно-образовательного процесса позволяет обеспечить эмоциональное благополучие у детей, формировать доброжелательное и внимательное отношение к людям, развивать самостоятельность, создавать условия для развития свободной игровой деятельности, условий для развития познавательной деятельности, условий для развития проектной деятельности, условий для физического развития.</w:t>
      </w:r>
    </w:p>
    <w:p w:rsidR="00044016" w:rsidRDefault="00044016" w:rsidP="00044016">
      <w:pPr>
        <w:rPr>
          <w:b/>
          <w:sz w:val="28"/>
          <w:szCs w:val="28"/>
        </w:rPr>
      </w:pPr>
    </w:p>
    <w:p w:rsidR="00044016" w:rsidRDefault="00044016" w:rsidP="00044016">
      <w:pPr>
        <w:rPr>
          <w:b/>
          <w:sz w:val="28"/>
          <w:szCs w:val="28"/>
        </w:rPr>
      </w:pPr>
      <w:r w:rsidRPr="00AE6039">
        <w:t xml:space="preserve">     </w:t>
      </w: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rPr>
          <w:b/>
          <w:sz w:val="28"/>
          <w:szCs w:val="28"/>
        </w:rPr>
      </w:pPr>
    </w:p>
    <w:p w:rsidR="00044016" w:rsidRDefault="00044016" w:rsidP="00044016">
      <w:pPr>
        <w:jc w:val="center"/>
        <w:rPr>
          <w:b/>
        </w:rPr>
      </w:pPr>
      <w:r>
        <w:rPr>
          <w:b/>
        </w:rPr>
        <w:lastRenderedPageBreak/>
        <w:t xml:space="preserve">Аннотация к рабочей программе </w:t>
      </w:r>
    </w:p>
    <w:p w:rsidR="00044016" w:rsidRDefault="00044016" w:rsidP="00044016">
      <w:pPr>
        <w:jc w:val="center"/>
        <w:rPr>
          <w:b/>
        </w:rPr>
      </w:pPr>
      <w:r>
        <w:rPr>
          <w:b/>
        </w:rPr>
        <w:t>6-7 лет подготовительная к школе группа</w:t>
      </w:r>
    </w:p>
    <w:p w:rsidR="00044016" w:rsidRDefault="00044016" w:rsidP="00044016">
      <w:pPr>
        <w:jc w:val="center"/>
        <w:rPr>
          <w:b/>
        </w:rPr>
      </w:pPr>
    </w:p>
    <w:p w:rsidR="00044016" w:rsidRDefault="00044016" w:rsidP="00044016">
      <w:r>
        <w:t xml:space="preserve">     Деятельность дошкольных учреждений на современном этапе регламентируется Федеральным государственным образовательным стандартом дошкольного образования (Приказ №1155 от 17 октября 2013 года).</w:t>
      </w:r>
    </w:p>
    <w:p w:rsidR="00044016" w:rsidRDefault="00044016" w:rsidP="00044016">
      <w:r>
        <w:t xml:space="preserve">     С переходом в подготовительную к школе группу у дошкольников формируются уверенность в своих силах, развивается их самостоятельность, активность. Это позволяет педагогу быстро и четко организовывать режимные процессы, проводить их в более короткий срок, что освобождает дополнительное время для игр, труда детей, а следовательно, и для продолжительных контактов между ними.</w:t>
      </w:r>
    </w:p>
    <w:p w:rsidR="00044016" w:rsidRDefault="00044016" w:rsidP="00044016">
      <w:r>
        <w:t xml:space="preserve">     В подготовительной к школе группе в процессе общения со взрослыми и сверстниками ребенок проявляет любознательность, интересуется причинно-следственными связями, продолжается формирование навыков и привычек культурного и организованного поведения детей. Усложняются требования к поведению дошкольников, их взаимоотношениям со сверстниками. Особое внимание воспитатель обращает на осознанность и обязательность выполнения детьми правил детского сада, на формирование у ребенка культуры в самообслуживании, внешнем виде, движениях, отношении к предметам (бережливость, желание привести вещь в порядок), на воспитание культуры отношений со взрослым и сверстниками (вежливость, внимание и др.).</w:t>
      </w:r>
    </w:p>
    <w:p w:rsidR="00044016" w:rsidRDefault="00044016" w:rsidP="00044016">
      <w:r>
        <w:t xml:space="preserve">     Рабочая программа для детей в возрасте от 6-7 лет предлагает ежедневное планирование педагогической деятельности воспитателя по примерной общеобразовательной программе дошкольного образования «От рождения до школы», под редакцией Н.Е. Вераксы, Т.С. Комаровой, М.А. Васильевой (М,: Мозаика-Синтез, 2014) для подготовительной к школе группы, согласно которой планирование воспитательно-образовательного процесса подразделяется на образовательную деятельность, осуществляемую в ходе режимных моментов; самостоятельную деятельность детей; взаимодействие с семьями детей по реализации примерной общеобразовательной программы дошкольного образования.</w:t>
      </w:r>
    </w:p>
    <w:p w:rsidR="00044016" w:rsidRDefault="00044016" w:rsidP="00044016">
      <w:r>
        <w:t xml:space="preserve">     Формы работы осуществляются педагогом самостоятельно..</w:t>
      </w:r>
    </w:p>
    <w:p w:rsidR="00044016" w:rsidRDefault="00044016" w:rsidP="00044016">
      <w:r>
        <w:t xml:space="preserve">     Воспитательно-образовательный процесс построен на комплексно-тематическом принципе с учетом интеграции образовательных областей и подразделен на темы, которые охватывают определенный временной промежуток. Темы помогают организовать информацию оптимальным способом. У детей подготовительной группы появляются многочисленные возможности для практики, экспериментирования, развития основных навыков, понятийного мышления.</w:t>
      </w:r>
    </w:p>
    <w:p w:rsidR="00044016" w:rsidRDefault="00044016" w:rsidP="00044016">
      <w:r>
        <w:t xml:space="preserve">Тематический принцип построения образовательного процесса позволяет легко вводить региональный и культурный компонент, учитывая специфику дошкольного учреждения. </w:t>
      </w:r>
    </w:p>
    <w:p w:rsidR="00044016" w:rsidRDefault="00044016" w:rsidP="00044016">
      <w:r>
        <w:t xml:space="preserve">     Такая организация воспитательно-образовательного процесса позволяет обеспечить эмоциональное благополучие у детей за счет уважения к его индивидуальности, формировать доброжелательное и внимательное отношение к людям, развивать самостоятельность, создавать условия для развития свободной игровой деятельности, условий для развития познавательной деятельности (педагог создает ситуации, в которых может проявляться детская познавательная активность ситуации, которые могут стимулировать познавательное развитие: развитие восприятия, мышления, воображения, памяти), условий для развития проектной деятельности, условий для физического развития, условий для самовыражения средствами искусства.</w:t>
      </w:r>
    </w:p>
    <w:p w:rsidR="00044016" w:rsidRDefault="00044016" w:rsidP="00044016"/>
    <w:p w:rsidR="00044016" w:rsidRDefault="00044016" w:rsidP="00044016"/>
    <w:p w:rsidR="00044016" w:rsidRDefault="00044016" w:rsidP="00044016"/>
    <w:p w:rsidR="00044016" w:rsidRDefault="00044016" w:rsidP="00044016"/>
    <w:p w:rsidR="00044016" w:rsidRDefault="00044016" w:rsidP="00044016"/>
    <w:p w:rsidR="00044016" w:rsidRDefault="00044016" w:rsidP="00044016"/>
    <w:p w:rsidR="00044016" w:rsidRDefault="00044016" w:rsidP="00044016">
      <w:pPr>
        <w:jc w:val="center"/>
        <w:rPr>
          <w:b/>
        </w:rPr>
      </w:pPr>
      <w:r>
        <w:rPr>
          <w:b/>
        </w:rPr>
        <w:t xml:space="preserve">Описание основной образовательной программы дошкольного образования </w:t>
      </w:r>
    </w:p>
    <w:p w:rsidR="00044016" w:rsidRDefault="00044016" w:rsidP="00044016">
      <w:pPr>
        <w:jc w:val="center"/>
        <w:rPr>
          <w:b/>
        </w:rPr>
      </w:pPr>
      <w:r>
        <w:rPr>
          <w:b/>
        </w:rPr>
        <w:t>МАДОУ детский сад «Родничок»</w:t>
      </w:r>
    </w:p>
    <w:p w:rsidR="00044016" w:rsidRDefault="00044016" w:rsidP="00044016">
      <w:pPr>
        <w:jc w:val="center"/>
        <w:rPr>
          <w:b/>
        </w:rPr>
      </w:pPr>
    </w:p>
    <w:p w:rsidR="00044016" w:rsidRDefault="00044016" w:rsidP="00044016">
      <w:r>
        <w:t xml:space="preserve">     Основная образовательная программа МАДОУ детский сад «Родничок» разработана в соответствии с:</w:t>
      </w:r>
    </w:p>
    <w:p w:rsidR="00044016" w:rsidRDefault="00044016" w:rsidP="00044016">
      <w:pPr>
        <w:numPr>
          <w:ilvl w:val="0"/>
          <w:numId w:val="1"/>
        </w:numPr>
      </w:pPr>
      <w:r>
        <w:t>Федеральным законом «Об образовании в Российской Федерации» от 29.12.2012 г. №273-ФЗ;</w:t>
      </w:r>
    </w:p>
    <w:p w:rsidR="00044016" w:rsidRDefault="00044016" w:rsidP="00044016">
      <w:pPr>
        <w:numPr>
          <w:ilvl w:val="0"/>
          <w:numId w:val="1"/>
        </w:numPr>
      </w:pPr>
      <w:r>
        <w:t>Санитарно-эпидемиологическими требованиями к устройству, содержанию и организации режима работы дошкольных образовательных учреждений. СанПиН 2.4.1.3049-13 (утв. Главным государственным санитарным врачом РФ 15.05.2013г);</w:t>
      </w:r>
    </w:p>
    <w:p w:rsidR="00044016" w:rsidRDefault="00044016" w:rsidP="00044016">
      <w:pPr>
        <w:numPr>
          <w:ilvl w:val="0"/>
          <w:numId w:val="1"/>
        </w:numPr>
      </w:pPr>
      <w:r>
        <w:t>Приказ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г. № 1014;</w:t>
      </w:r>
    </w:p>
    <w:p w:rsidR="00044016" w:rsidRDefault="00044016" w:rsidP="00044016">
      <w:pPr>
        <w:numPr>
          <w:ilvl w:val="0"/>
          <w:numId w:val="1"/>
        </w:numPr>
      </w:pPr>
      <w:r>
        <w:t>Федеральным государственным образовательным стандартом (Приказ от 17.10.2013г № 1155);</w:t>
      </w:r>
    </w:p>
    <w:p w:rsidR="00044016" w:rsidRDefault="00044016" w:rsidP="00044016">
      <w:pPr>
        <w:numPr>
          <w:ilvl w:val="0"/>
          <w:numId w:val="1"/>
        </w:numPr>
      </w:pPr>
      <w:r>
        <w:t>Конвенция о правах ребенка от 13.12.1989 г.;</w:t>
      </w:r>
    </w:p>
    <w:p w:rsidR="00044016" w:rsidRDefault="00044016" w:rsidP="00044016">
      <w:pPr>
        <w:numPr>
          <w:ilvl w:val="0"/>
          <w:numId w:val="1"/>
        </w:numPr>
      </w:pPr>
      <w:r>
        <w:t>Семейный Кодекс Российской Федерации;</w:t>
      </w:r>
    </w:p>
    <w:p w:rsidR="00044016" w:rsidRDefault="00044016" w:rsidP="00044016">
      <w:pPr>
        <w:numPr>
          <w:ilvl w:val="0"/>
          <w:numId w:val="1"/>
        </w:numPr>
      </w:pPr>
      <w:r>
        <w:t>Положение о лицензировании образовательной деятельности. Постановление Правительства РФ от 31.03.2009 г. № 277;</w:t>
      </w:r>
    </w:p>
    <w:p w:rsidR="00044016" w:rsidRDefault="00044016" w:rsidP="00044016">
      <w:pPr>
        <w:numPr>
          <w:ilvl w:val="0"/>
          <w:numId w:val="1"/>
        </w:numPr>
      </w:pPr>
      <w:r>
        <w:t>Уставом детского сада от 30.04.2014 г. № 460;</w:t>
      </w:r>
    </w:p>
    <w:p w:rsidR="00044016" w:rsidRDefault="00044016" w:rsidP="00044016">
      <w:pPr>
        <w:numPr>
          <w:ilvl w:val="0"/>
          <w:numId w:val="1"/>
        </w:numPr>
      </w:pPr>
      <w:r>
        <w:t>Лицензии от 05.05.2014 г. № 3294;</w:t>
      </w:r>
    </w:p>
    <w:p w:rsidR="00044016" w:rsidRDefault="00044016" w:rsidP="00044016">
      <w:pPr>
        <w:numPr>
          <w:ilvl w:val="0"/>
          <w:numId w:val="1"/>
        </w:numPr>
      </w:pPr>
      <w:r>
        <w:t>Договором с учредителем от 26.02.2013 г.</w:t>
      </w:r>
    </w:p>
    <w:p w:rsidR="00044016" w:rsidRDefault="00044016" w:rsidP="00044016"/>
    <w:p w:rsidR="00044016" w:rsidRDefault="00044016" w:rsidP="00044016">
      <w:r>
        <w:t>Локальные акты:</w:t>
      </w:r>
    </w:p>
    <w:p w:rsidR="00044016" w:rsidRDefault="00044016" w:rsidP="00044016"/>
    <w:p w:rsidR="00044016" w:rsidRDefault="00044016" w:rsidP="00044016">
      <w:pPr>
        <w:numPr>
          <w:ilvl w:val="0"/>
          <w:numId w:val="1"/>
        </w:numPr>
      </w:pPr>
      <w:r>
        <w:t>Положение о Наблюдательном Совете;</w:t>
      </w:r>
    </w:p>
    <w:p w:rsidR="00044016" w:rsidRDefault="00044016" w:rsidP="00044016">
      <w:pPr>
        <w:numPr>
          <w:ilvl w:val="0"/>
          <w:numId w:val="1"/>
        </w:numPr>
      </w:pPr>
      <w:r>
        <w:t>Положение о Совете ДОУ;</w:t>
      </w:r>
    </w:p>
    <w:p w:rsidR="00044016" w:rsidRDefault="00044016" w:rsidP="00044016">
      <w:pPr>
        <w:numPr>
          <w:ilvl w:val="0"/>
          <w:numId w:val="1"/>
        </w:numPr>
      </w:pPr>
      <w:r>
        <w:t>Положение об общем собрании трудового коллектива;</w:t>
      </w:r>
    </w:p>
    <w:p w:rsidR="00044016" w:rsidRDefault="00044016" w:rsidP="00044016">
      <w:pPr>
        <w:numPr>
          <w:ilvl w:val="0"/>
          <w:numId w:val="1"/>
        </w:numPr>
      </w:pPr>
      <w:r>
        <w:t>Положение о педагогическом совете;</w:t>
      </w:r>
    </w:p>
    <w:p w:rsidR="00044016" w:rsidRDefault="00044016" w:rsidP="00044016">
      <w:pPr>
        <w:numPr>
          <w:ilvl w:val="0"/>
          <w:numId w:val="1"/>
        </w:numPr>
      </w:pPr>
      <w:r>
        <w:t>Договор между ДОУ и родителями (лицами их заменяющими) ребенка, посещающего ДОУ;</w:t>
      </w:r>
    </w:p>
    <w:p w:rsidR="00044016" w:rsidRDefault="00044016" w:rsidP="00044016">
      <w:pPr>
        <w:numPr>
          <w:ilvl w:val="0"/>
          <w:numId w:val="1"/>
        </w:numPr>
      </w:pPr>
      <w:r>
        <w:t>Правила внутреннего трудового распорядка, должностные инструкции;</w:t>
      </w:r>
    </w:p>
    <w:p w:rsidR="00044016" w:rsidRDefault="00044016" w:rsidP="00044016">
      <w:pPr>
        <w:numPr>
          <w:ilvl w:val="0"/>
          <w:numId w:val="1"/>
        </w:numPr>
      </w:pPr>
      <w:r>
        <w:t>Положение о родительском комитете.</w:t>
      </w:r>
    </w:p>
    <w:p w:rsidR="008D0BAD" w:rsidRDefault="008D0BAD"/>
    <w:sectPr w:rsidR="008D0BAD" w:rsidSect="008D0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D47D8"/>
    <w:multiLevelType w:val="hybridMultilevel"/>
    <w:tmpl w:val="7D744FDC"/>
    <w:lvl w:ilvl="0" w:tplc="04190001">
      <w:numFmt w:val="bullet"/>
      <w:lvlText w:val=""/>
      <w:lvlJc w:val="left"/>
      <w:pPr>
        <w:tabs>
          <w:tab w:val="num" w:pos="540"/>
        </w:tabs>
        <w:ind w:left="54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4016"/>
    <w:rsid w:val="00044016"/>
    <w:rsid w:val="008D0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2387</Words>
  <Characters>13607</Characters>
  <Application>Microsoft Office Word</Application>
  <DocSecurity>0</DocSecurity>
  <Lines>113</Lines>
  <Paragraphs>31</Paragraphs>
  <ScaleCrop>false</ScaleCrop>
  <Company>Microsoft</Company>
  <LinksUpToDate>false</LinksUpToDate>
  <CharactersWithSpaces>15963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2016-10-21T11:58:00Z</dcterms:created>
  <dcterms:modified xsi:type="dcterms:W3CDTF">2016-10-21T11:58:00Z</dcterms:modified>
</cp:coreProperties>
</file>