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E" w:rsidRPr="00394B7E" w:rsidRDefault="00394B7E" w:rsidP="00394B7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 детский сад «Родничок»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функционирует с 1970 года и является звеном </w:t>
      </w:r>
      <w:proofErr w:type="gramStart"/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системы образования Управления образования администрации Жуковского  района</w:t>
      </w:r>
      <w:proofErr w:type="gramEnd"/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обеспечивающим образование и воспитание детей дошкольного возраста, охрану и укрепление их физического и психического здоровья, развитие индивидуальных способностей и необходимой коррекции в развитии.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Предназначение</w:t>
      </w:r>
      <w:r w:rsidRPr="00394B7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МАДОУ «Родничок»</w:t>
      </w:r>
      <w:r w:rsidRPr="00394B7E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определяется его местом в муниципальной системе образования: это дошкольное образовательное учреждение, обеспечивающее право семьи на оказание ей помощи в воспитании и образовании детей.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Полное название: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 детский сад «Родничок».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Сокращённое название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МАДОУ  д/с «Родничок».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Адрес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242700, Брянская область, </w:t>
      </w:r>
      <w:proofErr w:type="spellStart"/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.Ж</w:t>
      </w:r>
      <w:proofErr w:type="gramEnd"/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уковка</w:t>
      </w:r>
      <w:proofErr w:type="spellEnd"/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улица Карла Либкнехта, д.1а,                  тел: 3-26-72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Информация о месте нахождения филиалов образовательной организации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(при наличии): 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Образовательное учреждение не имеет филиалов и структурных подразделений.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Адрес официального сайта: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</w:t>
      </w:r>
      <w:hyperlink r:id="rId6" w:history="1">
        <w:r w:rsidRPr="00394B7E">
          <w:rPr>
            <w:rFonts w:ascii="Georgia" w:eastAsia="Times New Roman" w:hAnsi="Georgia" w:cs="Times New Roman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http://zhu-rodn.sch.b-edu.ru/</w:t>
        </w:r>
      </w:hyperlink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Наш почтовый ящик: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           </w:t>
      </w:r>
      <w:hyperlink r:id="rId7" w:history="1">
        <w:r w:rsidRPr="00394B7E">
          <w:rPr>
            <w:rFonts w:ascii="Georgia" w:eastAsia="Times New Roman" w:hAnsi="Georgia" w:cs="Times New Roman"/>
            <w:color w:val="3366FF"/>
            <w:sz w:val="24"/>
            <w:szCs w:val="24"/>
            <w:u w:val="single"/>
            <w:bdr w:val="none" w:sz="0" w:space="0" w:color="auto" w:frame="1"/>
            <w:lang w:eastAsia="ru-RU"/>
          </w:rPr>
          <w:t>madou-rodn@yandex.ru</w:t>
        </w:r>
      </w:hyperlink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Контактное лицо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                                       </w:t>
      </w: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Заведующая МАДОУ детский сад «Родничок» — </w:t>
      </w:r>
      <w:proofErr w:type="spellStart"/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Рябушева</w:t>
      </w:r>
      <w:proofErr w:type="spellEnd"/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Надежда Афанасьевна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Образование —  высшее,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педагогический стаж работы — 42 года,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специалист высшей категории,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должности заведующей детским садом 14 лет,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«Почетный работник общего образования Российской Федерации»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394B7E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ДНИ И ЧАСЫ ПРИЁМА: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ПОНЕДЕЛЬНИК:    16.00-17.00</w:t>
      </w:r>
    </w:p>
    <w:p w:rsidR="00394B7E" w:rsidRPr="00394B7E" w:rsidRDefault="00394B7E" w:rsidP="00394B7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Режим работы МАДОУ  — </w:t>
      </w:r>
      <w:r w:rsidRPr="00394B7E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пятидневная рабочая неделя, с 7.30 до 18.00,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кроме выходных и праздничных дней.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Приём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Воспитание и обучение детей в МАДОУ «Родничок» ведётся на русском языке.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МАДОУ «Родничок» воспитывается 295 детей.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МАДОУ  обеспечивает развитие детей  в возрасте от 1.5  лет до 7 лет.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Общее количество групп — 8.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Муниципальное автономное дошкольное  образовательное учреждение детский сад «Родничок» функционирует на основе Устава, зарегистрированного 25 апреля  2014г. и лицензии № 0002017  от 05 мая 2014г.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соответствии с новыми требованиями к уровню образования, содержащимися в нормативных документах Министерства образования РФ, наш детский сад призван в своей деятельности </w:t>
      </w:r>
      <w:proofErr w:type="gramStart"/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реализовывать</w:t>
      </w:r>
      <w:proofErr w:type="gramEnd"/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следующие задачи: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9900"/>
          <w:sz w:val="24"/>
          <w:szCs w:val="24"/>
          <w:bdr w:val="none" w:sz="0" w:space="0" w:color="auto" w:frame="1"/>
          <w:lang w:eastAsia="ru-RU"/>
        </w:rPr>
        <w:t>— охрана жизни и укрепление здоровья детей;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9900"/>
          <w:sz w:val="24"/>
          <w:szCs w:val="24"/>
          <w:bdr w:val="none" w:sz="0" w:space="0" w:color="auto" w:frame="1"/>
          <w:lang w:eastAsia="ru-RU"/>
        </w:rPr>
        <w:t>— обеспечение интеллектуального, личностного и физического развития ребенка;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9900"/>
          <w:sz w:val="24"/>
          <w:szCs w:val="24"/>
          <w:bdr w:val="none" w:sz="0" w:space="0" w:color="auto" w:frame="1"/>
          <w:lang w:eastAsia="ru-RU"/>
        </w:rPr>
        <w:t>— развитие художественно-эстетических способностей детей;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9900"/>
          <w:sz w:val="24"/>
          <w:szCs w:val="24"/>
          <w:bdr w:val="none" w:sz="0" w:space="0" w:color="auto" w:frame="1"/>
          <w:lang w:eastAsia="ru-RU"/>
        </w:rPr>
        <w:t>— приобщение детей к общечеловеческим ценностям;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9900"/>
          <w:sz w:val="24"/>
          <w:szCs w:val="24"/>
          <w:bdr w:val="none" w:sz="0" w:space="0" w:color="auto" w:frame="1"/>
          <w:lang w:eastAsia="ru-RU"/>
        </w:rPr>
        <w:lastRenderedPageBreak/>
        <w:t>-подготовка детей к обучению в школе и осуществление преемственности     образования между детским садом и школой;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9900"/>
          <w:sz w:val="24"/>
          <w:szCs w:val="24"/>
          <w:bdr w:val="none" w:sz="0" w:space="0" w:color="auto" w:frame="1"/>
          <w:lang w:eastAsia="ru-RU"/>
        </w:rPr>
        <w:t>— взаимодействие с семьей для обеспечения полноценного развития ребенка;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9900"/>
          <w:sz w:val="24"/>
          <w:szCs w:val="24"/>
          <w:bdr w:val="none" w:sz="0" w:space="0" w:color="auto" w:frame="1"/>
          <w:lang w:eastAsia="ru-RU"/>
        </w:rPr>
        <w:t>— внедрение в образовательную практику современных инновационных технологий.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Режим работы: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Режим работы МАДОУ детский сад «Родничок» регламентирован Уставом и правилами внутреннего трудового распорядка.</w:t>
      </w:r>
    </w:p>
    <w:p w:rsidR="00394B7E" w:rsidRPr="00394B7E" w:rsidRDefault="00394B7E" w:rsidP="00394B7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Пятидневная рабочая неделя</w:t>
      </w:r>
    </w:p>
    <w:p w:rsidR="00394B7E" w:rsidRPr="00394B7E" w:rsidRDefault="00394B7E" w:rsidP="00394B7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Время работы 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7.30 до 18.00</w:t>
      </w:r>
    </w:p>
    <w:p w:rsidR="00394B7E" w:rsidRPr="00394B7E" w:rsidRDefault="00394B7E" w:rsidP="00394B7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Режим пребывания детей 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10,5 часов</w:t>
      </w:r>
    </w:p>
    <w:p w:rsidR="00394B7E" w:rsidRPr="00394B7E" w:rsidRDefault="00394B7E" w:rsidP="00394B7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Выходные дни: </w:t>
      </w: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суббота воскресенье, нерабочие, праздничные дни</w:t>
      </w: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Учредитель – </w:t>
      </w:r>
      <w:r w:rsidRPr="00394B7E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Управление образования администрации Жуковского района.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Функции и  полномочия учредителя  осуществляет администрация Жуковского района в лице Управления образования администрации Жуковского района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Юридический адрес учредителя: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242700 Брянская обл. г. Жуковка ул. Октябрьская 1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394B7E">
        <w:rPr>
          <w:rFonts w:ascii="Georgia" w:eastAsia="Times New Roman" w:hAnsi="Georgia" w:cs="Times New Roman"/>
          <w:b/>
          <w:b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График работы учредителя: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понедельник-четверг с 8.30 до 17.45, перерыв с 13-00 до 14-00</w:t>
      </w:r>
    </w:p>
    <w:p w:rsidR="00394B7E" w:rsidRPr="00394B7E" w:rsidRDefault="00394B7E" w:rsidP="00394B7E">
      <w:p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пятница с 8.30 до 16.30, перерыв с 13-00 до 14-00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Выходные дни: суббота, воскресенье, праздничные дни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Начальник управления образования  — Науменко Елена Николаевна,      тел.: </w:t>
      </w:r>
      <w:r w:rsidRPr="00394B7E"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ru-RU"/>
        </w:rPr>
        <w:t>(848334) 3-14-41</w:t>
      </w:r>
      <w:r w:rsidRPr="00394B7E">
        <w:rPr>
          <w:rFonts w:ascii="Georgia" w:eastAsia="Times New Roman" w:hAnsi="Georgia" w:cs="Times New Roman"/>
          <w:color w:val="993366"/>
          <w:sz w:val="24"/>
          <w:szCs w:val="24"/>
          <w:bdr w:val="none" w:sz="0" w:space="0" w:color="auto" w:frame="1"/>
          <w:lang w:eastAsia="ru-RU"/>
        </w:rPr>
        <w:t>;</w:t>
      </w:r>
    </w:p>
    <w:p w:rsidR="00394B7E" w:rsidRPr="00394B7E" w:rsidRDefault="00394B7E" w:rsidP="00394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94B7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Заместитель начальника управления образования – Кузнецова Наталья Петровна, </w:t>
      </w:r>
      <w:r w:rsidRPr="00394B7E">
        <w:rPr>
          <w:rFonts w:ascii="Georgia" w:eastAsia="Times New Roman" w:hAnsi="Georgia" w:cs="Times New Roman"/>
          <w:color w:val="993366"/>
          <w:sz w:val="24"/>
          <w:szCs w:val="24"/>
          <w:bdr w:val="none" w:sz="0" w:space="0" w:color="auto" w:frame="1"/>
          <w:lang w:eastAsia="ru-RU"/>
        </w:rPr>
        <w:t>тел.: </w:t>
      </w:r>
      <w:r w:rsidRPr="00394B7E"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ru-RU"/>
        </w:rPr>
        <w:t>(848334) 3-29-51</w:t>
      </w:r>
      <w:r w:rsidRPr="00394B7E">
        <w:rPr>
          <w:rFonts w:ascii="Georgia" w:eastAsia="Times New Roman" w:hAnsi="Georgia" w:cs="Times New Roman"/>
          <w:color w:val="993366"/>
          <w:sz w:val="24"/>
          <w:szCs w:val="24"/>
          <w:bdr w:val="none" w:sz="0" w:space="0" w:color="auto" w:frame="1"/>
          <w:lang w:eastAsia="ru-RU"/>
        </w:rPr>
        <w:t>;</w:t>
      </w:r>
    </w:p>
    <w:p w:rsidR="00E21690" w:rsidRDefault="00394B7E"/>
    <w:sectPr w:rsidR="00E2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18A"/>
    <w:multiLevelType w:val="multilevel"/>
    <w:tmpl w:val="92D69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C5"/>
    <w:rsid w:val="00167511"/>
    <w:rsid w:val="003860C5"/>
    <w:rsid w:val="00394B7E"/>
    <w:rsid w:val="009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dou-rod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-rodn.sch.b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2019-06-20T11:12:00Z</dcterms:created>
  <dcterms:modified xsi:type="dcterms:W3CDTF">2019-06-20T11:14:00Z</dcterms:modified>
</cp:coreProperties>
</file>